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1D6E62"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Dear Scientist,</w:t>
      </w:r>
    </w:p>
    <w:p w14:paraId="33209E89"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 xml:space="preserve">Thermal Science and Technology Congresses (ULIBTK) have been held at different universities every two years under the leadership of the Turkish Society of Thermal Science and Technology (TIBTD) since 1977. In this context, the 23rd Congress of Thermal Science and Technology (ULIBTK 2021) will be held at Gaziantep University </w:t>
      </w:r>
      <w:proofErr w:type="spellStart"/>
      <w:r w:rsidRPr="00373065">
        <w:rPr>
          <w:rFonts w:ascii="Times New Roman" w:eastAsia="Times New Roman" w:hAnsi="Times New Roman" w:cs="Times New Roman"/>
          <w:color w:val="000000"/>
          <w:lang w:val="en-GB" w:eastAsia="tr-TR"/>
        </w:rPr>
        <w:t>Mavera</w:t>
      </w:r>
      <w:proofErr w:type="spellEnd"/>
      <w:r w:rsidRPr="00373065">
        <w:rPr>
          <w:rFonts w:ascii="Times New Roman" w:eastAsia="Times New Roman" w:hAnsi="Times New Roman" w:cs="Times New Roman"/>
          <w:color w:val="000000"/>
          <w:lang w:val="en-GB" w:eastAsia="tr-TR"/>
        </w:rPr>
        <w:t xml:space="preserve"> Congress and Art </w:t>
      </w:r>
      <w:proofErr w:type="spellStart"/>
      <w:r w:rsidRPr="00373065">
        <w:rPr>
          <w:rFonts w:ascii="Times New Roman" w:eastAsia="Times New Roman" w:hAnsi="Times New Roman" w:cs="Times New Roman"/>
          <w:color w:val="000000"/>
          <w:lang w:val="en-GB" w:eastAsia="tr-TR"/>
        </w:rPr>
        <w:t>Center</w:t>
      </w:r>
      <w:proofErr w:type="spellEnd"/>
      <w:r w:rsidRPr="00373065">
        <w:rPr>
          <w:rFonts w:ascii="Times New Roman" w:eastAsia="Times New Roman" w:hAnsi="Times New Roman" w:cs="Times New Roman"/>
          <w:color w:val="000000"/>
          <w:lang w:val="en-GB" w:eastAsia="tr-TR"/>
        </w:rPr>
        <w:t xml:space="preserve"> on September 08-10, 2021 </w:t>
      </w:r>
      <w:r w:rsidRPr="00373065">
        <w:rPr>
          <w:rFonts w:ascii="Times New Roman" w:eastAsia="Times New Roman" w:hAnsi="Times New Roman" w:cs="Times New Roman"/>
          <w:b/>
          <w:bCs/>
          <w:color w:val="000000"/>
          <w:lang w:val="en-GB" w:eastAsia="tr-TR"/>
        </w:rPr>
        <w:t>as a hybrid (onsite/online)</w:t>
      </w:r>
      <w:r w:rsidRPr="00373065">
        <w:rPr>
          <w:rFonts w:ascii="Times New Roman" w:eastAsia="Times New Roman" w:hAnsi="Times New Roman" w:cs="Times New Roman"/>
          <w:color w:val="000000"/>
          <w:lang w:val="en-GB" w:eastAsia="tr-TR"/>
        </w:rPr>
        <w:t>. As a member of the Congress Scientific Committee, we will be happy to see you among us.</w:t>
      </w:r>
    </w:p>
    <w:p w14:paraId="056ECE35"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Within the scope of the Congress, it is possible to participate with </w:t>
      </w:r>
      <w:r w:rsidRPr="00373065">
        <w:rPr>
          <w:rFonts w:ascii="Times New Roman" w:eastAsia="Times New Roman" w:hAnsi="Times New Roman" w:cs="Times New Roman"/>
          <w:b/>
          <w:bCs/>
          <w:color w:val="000000"/>
          <w:lang w:val="en-GB" w:eastAsia="tr-TR"/>
        </w:rPr>
        <w:t>full text, abstract and poster</w:t>
      </w:r>
      <w:r w:rsidRPr="00373065">
        <w:rPr>
          <w:rFonts w:ascii="Times New Roman" w:eastAsia="Times New Roman" w:hAnsi="Times New Roman" w:cs="Times New Roman"/>
          <w:color w:val="000000"/>
          <w:lang w:val="en-GB" w:eastAsia="tr-TR"/>
        </w:rPr>
        <w:t>. </w:t>
      </w:r>
      <w:r w:rsidRPr="00373065">
        <w:rPr>
          <w:rFonts w:ascii="Times New Roman" w:eastAsia="Times New Roman" w:hAnsi="Times New Roman" w:cs="Times New Roman"/>
          <w:b/>
          <w:bCs/>
          <w:color w:val="000000"/>
          <w:lang w:val="en-GB" w:eastAsia="tr-TR"/>
        </w:rPr>
        <w:t>Turkish or English</w:t>
      </w:r>
      <w:r w:rsidRPr="00373065">
        <w:rPr>
          <w:rFonts w:ascii="Times New Roman" w:eastAsia="Times New Roman" w:hAnsi="Times New Roman" w:cs="Times New Roman"/>
          <w:color w:val="000000"/>
          <w:lang w:val="en-GB" w:eastAsia="tr-TR"/>
        </w:rPr>
        <w:t xml:space="preserve"> papers can be sent to the congress. Paper writing rules are available on our </w:t>
      </w:r>
      <w:proofErr w:type="spellStart"/>
      <w:r w:rsidRPr="00373065">
        <w:rPr>
          <w:rFonts w:ascii="Times New Roman" w:eastAsia="Times New Roman" w:hAnsi="Times New Roman" w:cs="Times New Roman"/>
          <w:color w:val="000000"/>
          <w:lang w:val="en-GB" w:eastAsia="tr-TR"/>
        </w:rPr>
        <w:t>Congresswebsite</w:t>
      </w:r>
      <w:proofErr w:type="spellEnd"/>
      <w:r w:rsidRPr="00373065">
        <w:rPr>
          <w:rFonts w:ascii="Times New Roman" w:eastAsia="Times New Roman" w:hAnsi="Times New Roman" w:cs="Times New Roman"/>
          <w:color w:val="000000"/>
          <w:lang w:val="en-GB" w:eastAsia="tr-TR"/>
        </w:rPr>
        <w:t>. (</w:t>
      </w:r>
      <w:hyperlink r:id="rId4" w:tgtFrame="_blank" w:history="1">
        <w:r w:rsidRPr="00373065">
          <w:rPr>
            <w:rFonts w:ascii="Times New Roman" w:eastAsia="Times New Roman" w:hAnsi="Times New Roman" w:cs="Times New Roman"/>
            <w:color w:val="1155CC"/>
            <w:u w:val="single"/>
            <w:lang w:eastAsia="tr-TR"/>
          </w:rPr>
          <w:t>http://ulibtk2021.gantep.edu.tr/</w:t>
        </w:r>
      </w:hyperlink>
      <w:r w:rsidRPr="00373065">
        <w:rPr>
          <w:rFonts w:ascii="Times New Roman" w:eastAsia="Times New Roman" w:hAnsi="Times New Roman" w:cs="Times New Roman"/>
          <w:color w:val="000000"/>
          <w:lang w:val="en-GB" w:eastAsia="tr-TR"/>
        </w:rPr>
        <w:t>)</w:t>
      </w:r>
    </w:p>
    <w:p w14:paraId="06E971F8"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Presented papers in ULIBTK 2021 will be published in the proceedings of congress. Furthermore, selected papers will be considered for publication in </w:t>
      </w:r>
      <w:r w:rsidRPr="00373065">
        <w:rPr>
          <w:rFonts w:ascii="Times New Roman" w:eastAsia="Times New Roman" w:hAnsi="Times New Roman" w:cs="Times New Roman"/>
          <w:b/>
          <w:bCs/>
          <w:color w:val="000000"/>
          <w:lang w:eastAsia="tr-TR"/>
        </w:rPr>
        <w:t>Tr-Index, </w:t>
      </w:r>
      <w:proofErr w:type="gramStart"/>
      <w:r w:rsidRPr="00373065">
        <w:rPr>
          <w:rFonts w:ascii="Times New Roman" w:eastAsia="Times New Roman" w:hAnsi="Times New Roman" w:cs="Times New Roman"/>
          <w:b/>
          <w:bCs/>
          <w:color w:val="000000"/>
          <w:lang w:val="en-GB" w:eastAsia="tr-TR"/>
        </w:rPr>
        <w:t>SCI</w:t>
      </w:r>
      <w:proofErr w:type="gramEnd"/>
      <w:r w:rsidRPr="00373065">
        <w:rPr>
          <w:rFonts w:ascii="Times New Roman" w:eastAsia="Times New Roman" w:hAnsi="Times New Roman" w:cs="Times New Roman"/>
          <w:b/>
          <w:bCs/>
          <w:color w:val="000000"/>
          <w:lang w:val="en-GB" w:eastAsia="tr-TR"/>
        </w:rPr>
        <w:t xml:space="preserve"> and SCI-Expanded</w:t>
      </w:r>
      <w:r w:rsidRPr="00373065">
        <w:rPr>
          <w:rFonts w:ascii="Times New Roman" w:eastAsia="Times New Roman" w:hAnsi="Times New Roman" w:cs="Times New Roman"/>
          <w:color w:val="000000"/>
          <w:lang w:val="en-GB" w:eastAsia="tr-TR"/>
        </w:rPr>
        <w:t> journals after a peer review process.</w:t>
      </w:r>
    </w:p>
    <w:p w14:paraId="44C5D8BD"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 </w:t>
      </w:r>
    </w:p>
    <w:p w14:paraId="7518937D"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 </w:t>
      </w:r>
    </w:p>
    <w:p w14:paraId="4ADF1187"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Detailed information about the congress can be found at </w:t>
      </w:r>
      <w:hyperlink r:id="rId5" w:tgtFrame="_blank" w:history="1">
        <w:r w:rsidRPr="00373065">
          <w:rPr>
            <w:rFonts w:ascii="Times New Roman" w:eastAsia="Times New Roman" w:hAnsi="Times New Roman" w:cs="Times New Roman"/>
            <w:color w:val="1155CC"/>
            <w:u w:val="single"/>
            <w:lang w:eastAsia="tr-TR"/>
          </w:rPr>
          <w:t>http://ulibtk2021.gantep.edu.tr/</w:t>
        </w:r>
      </w:hyperlink>
      <w:r w:rsidRPr="00373065">
        <w:rPr>
          <w:rFonts w:ascii="Times New Roman" w:eastAsia="Times New Roman" w:hAnsi="Times New Roman" w:cs="Times New Roman"/>
          <w:color w:val="000000"/>
          <w:lang w:eastAsia="tr-TR"/>
        </w:rPr>
        <w:t> </w:t>
      </w:r>
    </w:p>
    <w:p w14:paraId="6AB05044"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Kind Regards,</w:t>
      </w:r>
    </w:p>
    <w:p w14:paraId="090433F2"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 </w:t>
      </w:r>
    </w:p>
    <w:p w14:paraId="01498C55"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 </w:t>
      </w:r>
    </w:p>
    <w:tbl>
      <w:tblPr>
        <w:tblW w:w="10023" w:type="dxa"/>
        <w:shd w:val="clear" w:color="auto" w:fill="FDFDFD"/>
        <w:tblCellMar>
          <w:left w:w="0" w:type="dxa"/>
          <w:right w:w="0" w:type="dxa"/>
        </w:tblCellMar>
        <w:tblLook w:val="04A0" w:firstRow="1" w:lastRow="0" w:firstColumn="1" w:lastColumn="0" w:noHBand="0" w:noVBand="1"/>
      </w:tblPr>
      <w:tblGrid>
        <w:gridCol w:w="5302"/>
        <w:gridCol w:w="4721"/>
      </w:tblGrid>
      <w:tr w:rsidR="00373065" w:rsidRPr="00373065" w14:paraId="093924E3" w14:textId="77777777" w:rsidTr="00373065">
        <w:trPr>
          <w:trHeight w:val="313"/>
        </w:trPr>
        <w:tc>
          <w:tcPr>
            <w:tcW w:w="0" w:type="auto"/>
            <w:shd w:val="clear" w:color="auto" w:fill="FDFDFD"/>
            <w:vAlign w:val="center"/>
            <w:hideMark/>
          </w:tcPr>
          <w:p w14:paraId="7D993BF1"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Calibri" w:eastAsia="Times New Roman" w:hAnsi="Calibri" w:cs="Calibri"/>
                <w:lang w:val="en-US" w:eastAsia="tr-TR"/>
              </w:rPr>
              <w:t>Prof. Dr. Recep YUMRUTAŞ</w:t>
            </w:r>
          </w:p>
        </w:tc>
        <w:tc>
          <w:tcPr>
            <w:tcW w:w="0" w:type="auto"/>
            <w:shd w:val="clear" w:color="auto" w:fill="FDFDFD"/>
            <w:vAlign w:val="center"/>
            <w:hideMark/>
          </w:tcPr>
          <w:p w14:paraId="7A9D8D0D"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Calibri" w:eastAsia="Times New Roman" w:hAnsi="Calibri" w:cs="Calibri"/>
                <w:lang w:val="en-US" w:eastAsia="tr-TR"/>
              </w:rPr>
              <w:t>Prof. Dr. Atilla BIYIKOĞLU</w:t>
            </w:r>
          </w:p>
        </w:tc>
      </w:tr>
      <w:tr w:rsidR="00373065" w:rsidRPr="00373065" w14:paraId="3734360F" w14:textId="77777777" w:rsidTr="00373065">
        <w:trPr>
          <w:trHeight w:val="300"/>
        </w:trPr>
        <w:tc>
          <w:tcPr>
            <w:tcW w:w="0" w:type="auto"/>
            <w:shd w:val="clear" w:color="auto" w:fill="FDFDFD"/>
            <w:vAlign w:val="center"/>
            <w:hideMark/>
          </w:tcPr>
          <w:p w14:paraId="7048C100"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Calibri" w:eastAsia="Times New Roman" w:hAnsi="Calibri" w:cs="Calibri"/>
                <w:lang w:val="en-US" w:eastAsia="tr-TR"/>
              </w:rPr>
              <w:t>Congress Executive Committee Chairman</w:t>
            </w:r>
          </w:p>
        </w:tc>
        <w:tc>
          <w:tcPr>
            <w:tcW w:w="0" w:type="auto"/>
            <w:shd w:val="clear" w:color="auto" w:fill="FDFDFD"/>
            <w:vAlign w:val="center"/>
            <w:hideMark/>
          </w:tcPr>
          <w:p w14:paraId="3221011B"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Calibri" w:eastAsia="Times New Roman" w:hAnsi="Calibri" w:cs="Calibri"/>
                <w:lang w:val="en-US" w:eastAsia="tr-TR"/>
              </w:rPr>
              <w:t>Thermal Sciences and Technology</w:t>
            </w:r>
          </w:p>
        </w:tc>
      </w:tr>
      <w:tr w:rsidR="00373065" w:rsidRPr="00373065" w14:paraId="4B0196C7" w14:textId="77777777" w:rsidTr="00373065">
        <w:trPr>
          <w:trHeight w:val="300"/>
        </w:trPr>
        <w:tc>
          <w:tcPr>
            <w:tcW w:w="0" w:type="auto"/>
            <w:shd w:val="clear" w:color="auto" w:fill="FDFDFD"/>
            <w:vAlign w:val="center"/>
            <w:hideMark/>
          </w:tcPr>
          <w:p w14:paraId="690AC1B3"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Calibri" w:eastAsia="Times New Roman" w:hAnsi="Calibri" w:cs="Calibri"/>
                <w:lang w:val="en-US" w:eastAsia="tr-TR"/>
              </w:rPr>
              <w:t>Mechanical Engineering Department</w:t>
            </w:r>
          </w:p>
        </w:tc>
        <w:tc>
          <w:tcPr>
            <w:tcW w:w="0" w:type="auto"/>
            <w:shd w:val="clear" w:color="auto" w:fill="FDFDFD"/>
            <w:vAlign w:val="center"/>
            <w:hideMark/>
          </w:tcPr>
          <w:p w14:paraId="5CB5F194"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Calibri" w:eastAsia="Times New Roman" w:hAnsi="Calibri" w:cs="Calibri"/>
                <w:lang w:val="en-US" w:eastAsia="tr-TR"/>
              </w:rPr>
              <w:t>Mechanical Engineering Department</w:t>
            </w:r>
          </w:p>
        </w:tc>
      </w:tr>
      <w:tr w:rsidR="00373065" w:rsidRPr="00373065" w14:paraId="28B45082" w14:textId="77777777" w:rsidTr="00373065">
        <w:trPr>
          <w:trHeight w:val="313"/>
        </w:trPr>
        <w:tc>
          <w:tcPr>
            <w:tcW w:w="0" w:type="auto"/>
            <w:shd w:val="clear" w:color="auto" w:fill="FDFDFD"/>
            <w:vAlign w:val="center"/>
            <w:hideMark/>
          </w:tcPr>
          <w:p w14:paraId="17022C3C"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Calibri" w:eastAsia="Times New Roman" w:hAnsi="Calibri" w:cs="Calibri"/>
                <w:lang w:val="en-US" w:eastAsia="tr-TR"/>
              </w:rPr>
              <w:t>Gaziantep University</w:t>
            </w:r>
          </w:p>
        </w:tc>
        <w:tc>
          <w:tcPr>
            <w:tcW w:w="0" w:type="auto"/>
            <w:shd w:val="clear" w:color="auto" w:fill="FDFDFD"/>
            <w:vAlign w:val="center"/>
            <w:hideMark/>
          </w:tcPr>
          <w:p w14:paraId="4967A867"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Calibri" w:eastAsia="Times New Roman" w:hAnsi="Calibri" w:cs="Calibri"/>
                <w:lang w:val="en-US" w:eastAsia="tr-TR"/>
              </w:rPr>
              <w:t>Gazi University</w:t>
            </w:r>
          </w:p>
        </w:tc>
      </w:tr>
    </w:tbl>
    <w:p w14:paraId="288163F2"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 </w:t>
      </w:r>
    </w:p>
    <w:p w14:paraId="06E3F0CB" w14:textId="77777777" w:rsidR="00373065" w:rsidRPr="00373065" w:rsidRDefault="00373065" w:rsidP="00373065">
      <w:pPr>
        <w:shd w:val="clear" w:color="auto" w:fill="FDFDFD"/>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373065">
        <w:rPr>
          <w:rFonts w:ascii="Times New Roman" w:eastAsia="Times New Roman" w:hAnsi="Times New Roman" w:cs="Times New Roman"/>
          <w:b/>
          <w:bCs/>
          <w:color w:val="000000"/>
          <w:u w:val="single"/>
          <w:lang w:eastAsia="tr-TR"/>
        </w:rPr>
        <w:t>IMPOTANT DATES:</w:t>
      </w:r>
    </w:p>
    <w:tbl>
      <w:tblPr>
        <w:tblW w:w="8764" w:type="dxa"/>
        <w:shd w:val="clear" w:color="auto" w:fill="FDFDFD"/>
        <w:tblCellMar>
          <w:left w:w="0" w:type="dxa"/>
          <w:right w:w="0" w:type="dxa"/>
        </w:tblCellMar>
        <w:tblLook w:val="04A0" w:firstRow="1" w:lastRow="0" w:firstColumn="1" w:lastColumn="0" w:noHBand="0" w:noVBand="1"/>
      </w:tblPr>
      <w:tblGrid>
        <w:gridCol w:w="5378"/>
        <w:gridCol w:w="3386"/>
      </w:tblGrid>
      <w:tr w:rsidR="00373065" w:rsidRPr="00373065" w14:paraId="20D50A1E" w14:textId="77777777" w:rsidTr="00373065">
        <w:trPr>
          <w:trHeight w:val="266"/>
        </w:trPr>
        <w:tc>
          <w:tcPr>
            <w:tcW w:w="0" w:type="auto"/>
            <w:shd w:val="clear" w:color="auto" w:fill="FDFDFD"/>
            <w:vAlign w:val="center"/>
            <w:hideMark/>
          </w:tcPr>
          <w:p w14:paraId="71993FDC" w14:textId="77777777" w:rsidR="00373065" w:rsidRPr="00373065" w:rsidRDefault="00373065" w:rsidP="00373065">
            <w:pPr>
              <w:spacing w:after="0" w:line="240" w:lineRule="auto"/>
              <w:jc w:val="both"/>
              <w:rPr>
                <w:rFonts w:ascii="Calibri" w:eastAsia="Times New Roman" w:hAnsi="Calibri" w:cs="Calibri"/>
                <w:lang w:eastAsia="tr-TR"/>
              </w:rPr>
            </w:pPr>
            <w:proofErr w:type="spellStart"/>
            <w:r w:rsidRPr="00373065">
              <w:rPr>
                <w:rFonts w:ascii="Times New Roman" w:eastAsia="Times New Roman" w:hAnsi="Times New Roman" w:cs="Times New Roman"/>
                <w:b/>
                <w:bCs/>
                <w:color w:val="4E4E4E"/>
                <w:lang w:eastAsia="tr-TR"/>
              </w:rPr>
              <w:t>Deadline</w:t>
            </w:r>
            <w:proofErr w:type="spellEnd"/>
            <w:r w:rsidRPr="00373065">
              <w:rPr>
                <w:rFonts w:ascii="Times New Roman" w:eastAsia="Times New Roman" w:hAnsi="Times New Roman" w:cs="Times New Roman"/>
                <w:b/>
                <w:bCs/>
                <w:color w:val="4E4E4E"/>
                <w:lang w:eastAsia="tr-TR"/>
              </w:rPr>
              <w:t xml:space="preserve"> </w:t>
            </w:r>
            <w:proofErr w:type="spellStart"/>
            <w:r w:rsidRPr="00373065">
              <w:rPr>
                <w:rFonts w:ascii="Times New Roman" w:eastAsia="Times New Roman" w:hAnsi="Times New Roman" w:cs="Times New Roman"/>
                <w:b/>
                <w:bCs/>
                <w:color w:val="4E4E4E"/>
                <w:lang w:eastAsia="tr-TR"/>
              </w:rPr>
              <w:t>for</w:t>
            </w:r>
            <w:proofErr w:type="spellEnd"/>
            <w:r w:rsidRPr="00373065">
              <w:rPr>
                <w:rFonts w:ascii="Times New Roman" w:eastAsia="Times New Roman" w:hAnsi="Times New Roman" w:cs="Times New Roman"/>
                <w:b/>
                <w:bCs/>
                <w:color w:val="4E4E4E"/>
                <w:lang w:eastAsia="tr-TR"/>
              </w:rPr>
              <w:t xml:space="preserve"> </w:t>
            </w:r>
            <w:proofErr w:type="spellStart"/>
            <w:r w:rsidRPr="00373065">
              <w:rPr>
                <w:rFonts w:ascii="Times New Roman" w:eastAsia="Times New Roman" w:hAnsi="Times New Roman" w:cs="Times New Roman"/>
                <w:b/>
                <w:bCs/>
                <w:color w:val="4E4E4E"/>
                <w:lang w:eastAsia="tr-TR"/>
              </w:rPr>
              <w:t>abstract</w:t>
            </w:r>
            <w:proofErr w:type="spellEnd"/>
            <w:r w:rsidRPr="00373065">
              <w:rPr>
                <w:rFonts w:ascii="Times New Roman" w:eastAsia="Times New Roman" w:hAnsi="Times New Roman" w:cs="Times New Roman"/>
                <w:b/>
                <w:bCs/>
                <w:color w:val="4E4E4E"/>
                <w:lang w:eastAsia="tr-TR"/>
              </w:rPr>
              <w:t xml:space="preserve"> </w:t>
            </w:r>
            <w:proofErr w:type="spellStart"/>
            <w:r w:rsidRPr="00373065">
              <w:rPr>
                <w:rFonts w:ascii="Times New Roman" w:eastAsia="Times New Roman" w:hAnsi="Times New Roman" w:cs="Times New Roman"/>
                <w:b/>
                <w:bCs/>
                <w:color w:val="4E4E4E"/>
                <w:lang w:eastAsia="tr-TR"/>
              </w:rPr>
              <w:t>submission</w:t>
            </w:r>
            <w:proofErr w:type="spellEnd"/>
          </w:p>
        </w:tc>
        <w:tc>
          <w:tcPr>
            <w:tcW w:w="0" w:type="auto"/>
            <w:shd w:val="clear" w:color="auto" w:fill="FDFDFD"/>
            <w:vAlign w:val="center"/>
            <w:hideMark/>
          </w:tcPr>
          <w:p w14:paraId="1F33C9E5"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Times New Roman" w:eastAsia="Times New Roman" w:hAnsi="Times New Roman" w:cs="Times New Roman"/>
                <w:b/>
                <w:bCs/>
                <w:strike/>
                <w:color w:val="4E4E4E"/>
                <w:lang w:eastAsia="tr-TR"/>
              </w:rPr>
              <w:t>01.02.2021</w:t>
            </w:r>
            <w:r w:rsidRPr="00373065">
              <w:rPr>
                <w:rFonts w:ascii="Times New Roman" w:eastAsia="Times New Roman" w:hAnsi="Times New Roman" w:cs="Times New Roman"/>
                <w:b/>
                <w:bCs/>
                <w:color w:val="4E4E4E"/>
                <w:lang w:eastAsia="tr-TR"/>
              </w:rPr>
              <w:t> </w:t>
            </w:r>
            <w:r w:rsidRPr="00373065">
              <w:rPr>
                <w:rFonts w:ascii="Times New Roman" w:eastAsia="Times New Roman" w:hAnsi="Times New Roman" w:cs="Times New Roman"/>
                <w:b/>
                <w:bCs/>
                <w:color w:val="FF0000"/>
                <w:lang w:eastAsia="tr-TR"/>
              </w:rPr>
              <w:t>15.02.2021</w:t>
            </w:r>
          </w:p>
        </w:tc>
      </w:tr>
      <w:tr w:rsidR="00373065" w:rsidRPr="00373065" w14:paraId="799EE527" w14:textId="77777777" w:rsidTr="00373065">
        <w:trPr>
          <w:trHeight w:val="266"/>
        </w:trPr>
        <w:tc>
          <w:tcPr>
            <w:tcW w:w="0" w:type="auto"/>
            <w:shd w:val="clear" w:color="auto" w:fill="FDFDFD"/>
            <w:vAlign w:val="center"/>
            <w:hideMark/>
          </w:tcPr>
          <w:p w14:paraId="27F1F605" w14:textId="77777777" w:rsidR="00373065" w:rsidRPr="00373065" w:rsidRDefault="00373065" w:rsidP="00373065">
            <w:pPr>
              <w:spacing w:after="0" w:line="240" w:lineRule="auto"/>
              <w:jc w:val="both"/>
              <w:rPr>
                <w:rFonts w:ascii="Calibri" w:eastAsia="Times New Roman" w:hAnsi="Calibri" w:cs="Calibri"/>
                <w:lang w:eastAsia="tr-TR"/>
              </w:rPr>
            </w:pPr>
            <w:proofErr w:type="spellStart"/>
            <w:r w:rsidRPr="00373065">
              <w:rPr>
                <w:rFonts w:ascii="Times New Roman" w:eastAsia="Times New Roman" w:hAnsi="Times New Roman" w:cs="Times New Roman"/>
                <w:i/>
                <w:iCs/>
                <w:color w:val="4E4E4E"/>
                <w:lang w:eastAsia="tr-TR"/>
              </w:rPr>
              <w:t>Announcement</w:t>
            </w:r>
            <w:proofErr w:type="spellEnd"/>
            <w:r w:rsidRPr="00373065">
              <w:rPr>
                <w:rFonts w:ascii="Times New Roman" w:eastAsia="Times New Roman" w:hAnsi="Times New Roman" w:cs="Times New Roman"/>
                <w:i/>
                <w:iCs/>
                <w:color w:val="4E4E4E"/>
                <w:lang w:eastAsia="tr-TR"/>
              </w:rPr>
              <w:t xml:space="preserve"> of </w:t>
            </w:r>
            <w:proofErr w:type="spellStart"/>
            <w:r w:rsidRPr="00373065">
              <w:rPr>
                <w:rFonts w:ascii="Times New Roman" w:eastAsia="Times New Roman" w:hAnsi="Times New Roman" w:cs="Times New Roman"/>
                <w:i/>
                <w:iCs/>
                <w:color w:val="4E4E4E"/>
                <w:lang w:eastAsia="tr-TR"/>
              </w:rPr>
              <w:t>accepted</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abstracts</w:t>
            </w:r>
            <w:proofErr w:type="spellEnd"/>
          </w:p>
        </w:tc>
        <w:tc>
          <w:tcPr>
            <w:tcW w:w="0" w:type="auto"/>
            <w:shd w:val="clear" w:color="auto" w:fill="FDFDFD"/>
            <w:vAlign w:val="center"/>
            <w:hideMark/>
          </w:tcPr>
          <w:p w14:paraId="0877DE7C"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Times New Roman" w:eastAsia="Times New Roman" w:hAnsi="Times New Roman" w:cs="Times New Roman"/>
                <w:i/>
                <w:iCs/>
                <w:color w:val="4E4E4E"/>
                <w:lang w:eastAsia="tr-TR"/>
              </w:rPr>
              <w:t>01.03.2021</w:t>
            </w:r>
          </w:p>
        </w:tc>
      </w:tr>
      <w:tr w:rsidR="00373065" w:rsidRPr="00373065" w14:paraId="24D24ABF" w14:textId="77777777" w:rsidTr="00373065">
        <w:trPr>
          <w:trHeight w:val="266"/>
        </w:trPr>
        <w:tc>
          <w:tcPr>
            <w:tcW w:w="0" w:type="auto"/>
            <w:shd w:val="clear" w:color="auto" w:fill="FDFDFD"/>
            <w:vAlign w:val="center"/>
            <w:hideMark/>
          </w:tcPr>
          <w:p w14:paraId="5FCA0C84" w14:textId="77777777" w:rsidR="00373065" w:rsidRPr="00373065" w:rsidRDefault="00373065" w:rsidP="00373065">
            <w:pPr>
              <w:spacing w:after="0" w:line="240" w:lineRule="auto"/>
              <w:jc w:val="both"/>
              <w:rPr>
                <w:rFonts w:ascii="Calibri" w:eastAsia="Times New Roman" w:hAnsi="Calibri" w:cs="Calibri"/>
                <w:lang w:eastAsia="tr-TR"/>
              </w:rPr>
            </w:pPr>
            <w:proofErr w:type="spellStart"/>
            <w:r w:rsidRPr="00373065">
              <w:rPr>
                <w:rFonts w:ascii="Times New Roman" w:eastAsia="Times New Roman" w:hAnsi="Times New Roman" w:cs="Times New Roman"/>
                <w:i/>
                <w:iCs/>
                <w:color w:val="4E4E4E"/>
                <w:lang w:eastAsia="tr-TR"/>
              </w:rPr>
              <w:t>Deadline</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for</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full</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paper</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submission</w:t>
            </w:r>
            <w:proofErr w:type="spellEnd"/>
          </w:p>
        </w:tc>
        <w:tc>
          <w:tcPr>
            <w:tcW w:w="0" w:type="auto"/>
            <w:shd w:val="clear" w:color="auto" w:fill="FDFDFD"/>
            <w:vAlign w:val="center"/>
            <w:hideMark/>
          </w:tcPr>
          <w:p w14:paraId="654F0DD3"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Times New Roman" w:eastAsia="Times New Roman" w:hAnsi="Times New Roman" w:cs="Times New Roman"/>
                <w:i/>
                <w:iCs/>
                <w:color w:val="4E4E4E"/>
                <w:lang w:eastAsia="tr-TR"/>
              </w:rPr>
              <w:t>01.05.2021</w:t>
            </w:r>
          </w:p>
        </w:tc>
      </w:tr>
      <w:tr w:rsidR="00373065" w:rsidRPr="00373065" w14:paraId="4F423765" w14:textId="77777777" w:rsidTr="00373065">
        <w:trPr>
          <w:trHeight w:val="266"/>
        </w:trPr>
        <w:tc>
          <w:tcPr>
            <w:tcW w:w="0" w:type="auto"/>
            <w:shd w:val="clear" w:color="auto" w:fill="FDFDFD"/>
            <w:vAlign w:val="center"/>
            <w:hideMark/>
          </w:tcPr>
          <w:p w14:paraId="328A34DD" w14:textId="77777777" w:rsidR="00373065" w:rsidRPr="00373065" w:rsidRDefault="00373065" w:rsidP="00373065">
            <w:pPr>
              <w:spacing w:after="0" w:line="240" w:lineRule="auto"/>
              <w:jc w:val="both"/>
              <w:rPr>
                <w:rFonts w:ascii="Calibri" w:eastAsia="Times New Roman" w:hAnsi="Calibri" w:cs="Calibri"/>
                <w:lang w:eastAsia="tr-TR"/>
              </w:rPr>
            </w:pPr>
            <w:proofErr w:type="spellStart"/>
            <w:r w:rsidRPr="00373065">
              <w:rPr>
                <w:rFonts w:ascii="Times New Roman" w:eastAsia="Times New Roman" w:hAnsi="Times New Roman" w:cs="Times New Roman"/>
                <w:i/>
                <w:iCs/>
                <w:color w:val="4E4E4E"/>
                <w:lang w:eastAsia="tr-TR"/>
              </w:rPr>
              <w:t>Announcement</w:t>
            </w:r>
            <w:proofErr w:type="spellEnd"/>
            <w:r w:rsidRPr="00373065">
              <w:rPr>
                <w:rFonts w:ascii="Times New Roman" w:eastAsia="Times New Roman" w:hAnsi="Times New Roman" w:cs="Times New Roman"/>
                <w:i/>
                <w:iCs/>
                <w:color w:val="4E4E4E"/>
                <w:lang w:eastAsia="tr-TR"/>
              </w:rPr>
              <w:t xml:space="preserve"> of </w:t>
            </w:r>
            <w:proofErr w:type="spellStart"/>
            <w:r w:rsidRPr="00373065">
              <w:rPr>
                <w:rFonts w:ascii="Times New Roman" w:eastAsia="Times New Roman" w:hAnsi="Times New Roman" w:cs="Times New Roman"/>
                <w:i/>
                <w:iCs/>
                <w:color w:val="4E4E4E"/>
                <w:lang w:eastAsia="tr-TR"/>
              </w:rPr>
              <w:t>accepted</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papers</w:t>
            </w:r>
            <w:proofErr w:type="spellEnd"/>
          </w:p>
        </w:tc>
        <w:tc>
          <w:tcPr>
            <w:tcW w:w="0" w:type="auto"/>
            <w:shd w:val="clear" w:color="auto" w:fill="FDFDFD"/>
            <w:vAlign w:val="center"/>
            <w:hideMark/>
          </w:tcPr>
          <w:p w14:paraId="7B1AD3F4"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Times New Roman" w:eastAsia="Times New Roman" w:hAnsi="Times New Roman" w:cs="Times New Roman"/>
                <w:i/>
                <w:iCs/>
                <w:color w:val="4E4E4E"/>
                <w:lang w:eastAsia="tr-TR"/>
              </w:rPr>
              <w:t>01.06.2021</w:t>
            </w:r>
          </w:p>
        </w:tc>
      </w:tr>
      <w:tr w:rsidR="00373065" w:rsidRPr="00373065" w14:paraId="1F9D9B7F" w14:textId="77777777" w:rsidTr="00373065">
        <w:trPr>
          <w:trHeight w:val="266"/>
        </w:trPr>
        <w:tc>
          <w:tcPr>
            <w:tcW w:w="0" w:type="auto"/>
            <w:shd w:val="clear" w:color="auto" w:fill="FDFDFD"/>
            <w:vAlign w:val="center"/>
            <w:hideMark/>
          </w:tcPr>
          <w:p w14:paraId="3A53EBFE" w14:textId="77777777" w:rsidR="00373065" w:rsidRPr="00373065" w:rsidRDefault="00373065" w:rsidP="00373065">
            <w:pPr>
              <w:spacing w:after="0" w:line="240" w:lineRule="auto"/>
              <w:jc w:val="both"/>
              <w:rPr>
                <w:rFonts w:ascii="Calibri" w:eastAsia="Times New Roman" w:hAnsi="Calibri" w:cs="Calibri"/>
                <w:lang w:eastAsia="tr-TR"/>
              </w:rPr>
            </w:pPr>
            <w:proofErr w:type="spellStart"/>
            <w:r w:rsidRPr="00373065">
              <w:rPr>
                <w:rFonts w:ascii="Times New Roman" w:eastAsia="Times New Roman" w:hAnsi="Times New Roman" w:cs="Times New Roman"/>
                <w:i/>
                <w:iCs/>
                <w:color w:val="4E4E4E"/>
                <w:lang w:eastAsia="tr-TR"/>
              </w:rPr>
              <w:t>Deadline</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for</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revised</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full</w:t>
            </w:r>
            <w:proofErr w:type="spellEnd"/>
            <w:r w:rsidRPr="00373065">
              <w:rPr>
                <w:rFonts w:ascii="Times New Roman" w:eastAsia="Times New Roman" w:hAnsi="Times New Roman" w:cs="Times New Roman"/>
                <w:i/>
                <w:iCs/>
                <w:color w:val="4E4E4E"/>
                <w:lang w:eastAsia="tr-TR"/>
              </w:rPr>
              <w:t xml:space="preserve"> </w:t>
            </w:r>
            <w:proofErr w:type="spellStart"/>
            <w:r w:rsidRPr="00373065">
              <w:rPr>
                <w:rFonts w:ascii="Times New Roman" w:eastAsia="Times New Roman" w:hAnsi="Times New Roman" w:cs="Times New Roman"/>
                <w:i/>
                <w:iCs/>
                <w:color w:val="4E4E4E"/>
                <w:lang w:eastAsia="tr-TR"/>
              </w:rPr>
              <w:t>papers</w:t>
            </w:r>
            <w:proofErr w:type="spellEnd"/>
          </w:p>
        </w:tc>
        <w:tc>
          <w:tcPr>
            <w:tcW w:w="0" w:type="auto"/>
            <w:shd w:val="clear" w:color="auto" w:fill="FDFDFD"/>
            <w:vAlign w:val="center"/>
            <w:hideMark/>
          </w:tcPr>
          <w:p w14:paraId="409141FF" w14:textId="77777777" w:rsidR="00373065" w:rsidRPr="00373065" w:rsidRDefault="00373065" w:rsidP="00373065">
            <w:pPr>
              <w:spacing w:after="0" w:line="240" w:lineRule="auto"/>
              <w:jc w:val="both"/>
              <w:rPr>
                <w:rFonts w:ascii="Calibri" w:eastAsia="Times New Roman" w:hAnsi="Calibri" w:cs="Calibri"/>
                <w:lang w:eastAsia="tr-TR"/>
              </w:rPr>
            </w:pPr>
            <w:r w:rsidRPr="00373065">
              <w:rPr>
                <w:rFonts w:ascii="Times New Roman" w:eastAsia="Times New Roman" w:hAnsi="Times New Roman" w:cs="Times New Roman"/>
                <w:i/>
                <w:iCs/>
                <w:color w:val="4E4E4E"/>
                <w:lang w:eastAsia="tr-TR"/>
              </w:rPr>
              <w:t>01.07.2021</w:t>
            </w:r>
          </w:p>
        </w:tc>
      </w:tr>
    </w:tbl>
    <w:p w14:paraId="7C631207" w14:textId="77777777" w:rsidR="00373065" w:rsidRPr="00373065" w:rsidRDefault="00373065" w:rsidP="00373065">
      <w:pPr>
        <w:shd w:val="clear" w:color="auto" w:fill="FDFDFD"/>
        <w:spacing w:line="235" w:lineRule="atLeast"/>
        <w:jc w:val="both"/>
        <w:rPr>
          <w:rFonts w:ascii="Calibri" w:eastAsia="Times New Roman" w:hAnsi="Calibri" w:cs="Calibri"/>
          <w:color w:val="000000"/>
          <w:lang w:eastAsia="tr-TR"/>
        </w:rPr>
      </w:pPr>
      <w:r w:rsidRPr="00373065">
        <w:rPr>
          <w:rFonts w:ascii="Times New Roman" w:eastAsia="Times New Roman" w:hAnsi="Times New Roman" w:cs="Times New Roman"/>
          <w:color w:val="000000"/>
          <w:lang w:val="en-GB" w:eastAsia="tr-TR"/>
        </w:rPr>
        <w:t> </w:t>
      </w:r>
    </w:p>
    <w:p w14:paraId="5D8A9B9D" w14:textId="77777777" w:rsidR="0033502D" w:rsidRDefault="0033502D"/>
    <w:sectPr w:rsidR="003350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65"/>
    <w:rsid w:val="0033502D"/>
    <w:rsid w:val="003730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EAB9"/>
  <w15:chartTrackingRefBased/>
  <w15:docId w15:val="{CF8CD7A6-67B1-4648-8405-3D7AA3AF7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object">
    <w:name w:val="object"/>
    <w:basedOn w:val="VarsaylanParagrafYazTipi"/>
    <w:rsid w:val="00373065"/>
  </w:style>
  <w:style w:type="character" w:styleId="Kpr">
    <w:name w:val="Hyperlink"/>
    <w:basedOn w:val="VarsaylanParagrafYazTipi"/>
    <w:uiPriority w:val="99"/>
    <w:semiHidden/>
    <w:unhideWhenUsed/>
    <w:rsid w:val="00373065"/>
    <w:rPr>
      <w:color w:val="0000FF"/>
      <w:u w:val="single"/>
    </w:rPr>
  </w:style>
  <w:style w:type="paragraph" w:styleId="NormalWeb">
    <w:name w:val="Normal (Web)"/>
    <w:basedOn w:val="Normal"/>
    <w:uiPriority w:val="99"/>
    <w:semiHidden/>
    <w:unhideWhenUsed/>
    <w:rsid w:val="0037306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2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ulibtk2021.gantep.edu.tr/" TargetMode="External"/><Relationship Id="rId4" Type="http://schemas.openxmlformats.org/officeDocument/2006/relationships/hyperlink" Target="http://ulibtk2021.gantep.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Hidayet Saçaklı</dc:creator>
  <cp:keywords/>
  <dc:description/>
  <cp:lastModifiedBy>Hidayet Saçaklı</cp:lastModifiedBy>
  <cp:revision>1</cp:revision>
  <dcterms:created xsi:type="dcterms:W3CDTF">2021-02-08T19:43:00Z</dcterms:created>
  <dcterms:modified xsi:type="dcterms:W3CDTF">2021-02-08T19:43:00Z</dcterms:modified>
</cp:coreProperties>
</file>